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15641E">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15641E">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2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3F8" w:rsidRDefault="000843F8" w:rsidP="00265CD8">
      <w:pPr>
        <w:spacing w:line="240" w:lineRule="auto"/>
      </w:pPr>
      <w:r>
        <w:separator/>
      </w:r>
    </w:p>
  </w:endnote>
  <w:endnote w:type="continuationSeparator" w:id="0">
    <w:p w:rsidR="000843F8" w:rsidRDefault="000843F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97" w:rsidRDefault="009F38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5FD" w:rsidRDefault="00A415FD">
    <w:pPr>
      <w:pStyle w:val="Pidipagina"/>
    </w:pPr>
    <w:bookmarkStart w:id="0" w:name="_GoBack"/>
    <w:bookmarkEnd w:id="0"/>
    <w:r w:rsidRPr="00C6051F">
      <w:rPr>
        <w:noProof/>
      </w:rPr>
      <mc:AlternateContent>
        <mc:Choice Requires="wps">
          <w:drawing>
            <wp:anchor distT="0" distB="0" distL="114300" distR="114300" simplePos="0" relativeHeight="251661312" behindDoc="0" locked="0" layoutInCell="1" allowOverlap="1">
              <wp:simplePos x="0" y="0"/>
              <wp:positionH relativeFrom="column">
                <wp:posOffset>5123180</wp:posOffset>
              </wp:positionH>
              <wp:positionV relativeFrom="paragraph">
                <wp:posOffset>35560</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D61E4">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D61E4">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403.4pt;margin-top:2.8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D61E4">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D61E4">
                      <w:rPr>
                        <w:rStyle w:val="Numeropagina"/>
                        <w:noProof/>
                      </w:rPr>
                      <w:t>3</w:t>
                    </w:r>
                    <w:r w:rsidRPr="000D2520">
                      <w:rPr>
                        <w:rStyle w:val="Numeropagina"/>
                      </w:rPr>
                      <w:fldChar w:fldCharType="end"/>
                    </w:r>
                  </w:p>
                </w:txbxContent>
              </v:textbox>
            </v:shape>
          </w:pict>
        </mc:Fallback>
      </mc:AlternateContent>
    </w:r>
    <w:r>
      <w:t xml:space="preserve">Gara a procedura aperta ai sensi del </w:t>
    </w:r>
    <w:proofErr w:type="spellStart"/>
    <w:r>
      <w:t>D.Lgs.</w:t>
    </w:r>
    <w:proofErr w:type="spellEnd"/>
    <w:r>
      <w:t xml:space="preserve"> 50/2016 e </w:t>
    </w:r>
    <w:proofErr w:type="spellStart"/>
    <w:r>
      <w:t>s.m.i.</w:t>
    </w:r>
    <w:proofErr w:type="spellEnd"/>
    <w:r>
      <w:t>, per l’affidamento di un Accordo Quadro per la fornitura di carburante per autotrazione mediante buoni acquisto per le Pubbliche Amministrazioni - Edizione 2 - ID Sigef 2521</w:t>
    </w:r>
  </w:p>
  <w:p w:rsidR="00366EDD" w:rsidRPr="00C6051F" w:rsidRDefault="009F3897">
    <w:pPr>
      <w:pStyle w:val="Pidipagina"/>
    </w:pPr>
    <w:r>
      <w:t>Modello di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5FD" w:rsidRDefault="00A415FD" w:rsidP="006438A1">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3F8" w:rsidRDefault="000843F8" w:rsidP="00265CD8">
      <w:pPr>
        <w:spacing w:line="240" w:lineRule="auto"/>
      </w:pPr>
      <w:r>
        <w:separator/>
      </w:r>
    </w:p>
  </w:footnote>
  <w:footnote w:type="continuationSeparator" w:id="0">
    <w:p w:rsidR="000843F8" w:rsidRDefault="000843F8"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97" w:rsidRDefault="009F38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8D61E4" w:rsidP="00C01A6B"/>
  <w:p w:rsidR="009B3A51" w:rsidRDefault="009B3A51">
    <w:pPr>
      <w:pStyle w:val="TAGTECNICI"/>
    </w:pPr>
  </w:p>
  <w:p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8D61E4"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843F8"/>
    <w:rsid w:val="000D66E2"/>
    <w:rsid w:val="001105D3"/>
    <w:rsid w:val="0015641E"/>
    <w:rsid w:val="00265CD8"/>
    <w:rsid w:val="003D2A42"/>
    <w:rsid w:val="003F6E2C"/>
    <w:rsid w:val="00470057"/>
    <w:rsid w:val="0049224F"/>
    <w:rsid w:val="006368ED"/>
    <w:rsid w:val="006438A1"/>
    <w:rsid w:val="00693350"/>
    <w:rsid w:val="008D61E4"/>
    <w:rsid w:val="009B3A51"/>
    <w:rsid w:val="009C4520"/>
    <w:rsid w:val="009F3897"/>
    <w:rsid w:val="00A415FD"/>
    <w:rsid w:val="00AA237C"/>
    <w:rsid w:val="00AC67E7"/>
    <w:rsid w:val="00AD76F6"/>
    <w:rsid w:val="00C8682D"/>
    <w:rsid w:val="00D62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3E3DC19A"/>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A415FD"/>
    <w:pPr>
      <w:pBdr>
        <w:top w:val="single" w:sz="4" w:space="1" w:color="auto"/>
      </w:pBdr>
      <w:tabs>
        <w:tab w:val="right" w:pos="9638"/>
      </w:tabs>
      <w:spacing w:line="360" w:lineRule="auto"/>
      <w:ind w:right="-2"/>
    </w:pPr>
    <w:rPr>
      <w:rFonts w:ascii="Calibri" w:hAnsi="Calibri"/>
      <w:sz w:val="16"/>
    </w:rPr>
  </w:style>
  <w:style w:type="character" w:customStyle="1" w:styleId="PidipaginaCarattere">
    <w:name w:val="Piè di pagina Carattere"/>
    <w:basedOn w:val="Carpredefinitoparagrafo"/>
    <w:link w:val="Pidipagina"/>
    <w:rsid w:val="00A415FD"/>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6438A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438A1"/>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961</Words>
  <Characters>5481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Del Sole Massimo</cp:lastModifiedBy>
  <cp:revision>3</cp:revision>
  <dcterms:created xsi:type="dcterms:W3CDTF">2022-01-21T17:26:00Z</dcterms:created>
  <dcterms:modified xsi:type="dcterms:W3CDTF">2022-06-28T09:54:00Z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397DECFC-C9FF-4814-AFE7-8DD6EAC005D4}" pid="4" name="NomeTemplate">
    <vt:lpwstr>ALL21TTT</vt:lpwstr>
  </property>
  <property fmtid="{56348441-6243-4F2E-9BE8-B5A8E2C0CDE8}" pid="5" name="MajorVersion">
    <vt:lpwstr>3</vt:lpwstr>
  </property>
  <property fmtid="{A05424E6-71DF-4001-8A85-B7C7490DECD0}" pid="6" name="MinorVersion">
    <vt:lpwstr>0</vt:lpwstr>
  </property>
</Properties>
</file>